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5A35" w14:textId="0D47D595" w:rsidR="00761CD0" w:rsidRPr="00761CD0" w:rsidRDefault="00761CD0" w:rsidP="00761CD0">
      <w:r w:rsidRPr="00761CD0">
        <w:t>Dear residents,</w:t>
      </w:r>
    </w:p>
    <w:p w14:paraId="0C6BB6FD" w14:textId="55B3F3FB" w:rsidR="00761CD0" w:rsidRPr="0044719B" w:rsidRDefault="00761CD0" w:rsidP="00761CD0">
      <w:r w:rsidRPr="00761CD0">
        <w:t xml:space="preserve">We are only completing emergency maintenance in apartments </w:t>
      </w:r>
      <w:proofErr w:type="gramStart"/>
      <w:r w:rsidRPr="00761CD0">
        <w:t>at this time</w:t>
      </w:r>
      <w:proofErr w:type="gramEnd"/>
      <w:r w:rsidRPr="00761CD0">
        <w:t>. This is for the safet</w:t>
      </w:r>
      <w:bookmarkStart w:id="0" w:name="_GoBack"/>
      <w:bookmarkEnd w:id="0"/>
      <w:r w:rsidRPr="00761CD0">
        <w:t>y of residents and staf</w:t>
      </w:r>
      <w:r>
        <w:t>f</w:t>
      </w:r>
      <w:r w:rsidRPr="00761CD0">
        <w:t xml:space="preserve">. </w:t>
      </w:r>
      <w:r w:rsidR="0044719B">
        <w:br/>
      </w:r>
      <w:r w:rsidRPr="00761CD0">
        <w:rPr>
          <w:b/>
          <w:bCs/>
        </w:rPr>
        <w:t xml:space="preserve">Emergency maintenance includes: </w:t>
      </w:r>
    </w:p>
    <w:p w14:paraId="1B57C61A" w14:textId="52A4D624" w:rsidR="00761CD0" w:rsidRPr="00761CD0" w:rsidRDefault="00761CD0" w:rsidP="00761CD0">
      <w:pPr>
        <w:pStyle w:val="ListParagraph"/>
        <w:numPr>
          <w:ilvl w:val="0"/>
          <w:numId w:val="1"/>
        </w:numPr>
      </w:pPr>
      <w:r>
        <w:t>S</w:t>
      </w:r>
      <w:r w:rsidRPr="00761CD0">
        <w:t xml:space="preserve">parks or fires (call 911 first, then call for maintenance) </w:t>
      </w:r>
    </w:p>
    <w:p w14:paraId="1157A425" w14:textId="60FE171A" w:rsidR="00761CD0" w:rsidRPr="00761CD0" w:rsidRDefault="00761CD0" w:rsidP="00761CD0">
      <w:pPr>
        <w:pStyle w:val="ListParagraph"/>
        <w:numPr>
          <w:ilvl w:val="0"/>
          <w:numId w:val="1"/>
        </w:numPr>
      </w:pPr>
      <w:r>
        <w:t>W</w:t>
      </w:r>
      <w:r w:rsidRPr="00761CD0">
        <w:t>ater leaks</w:t>
      </w:r>
      <w:r w:rsidR="0044719B">
        <w:t xml:space="preserve"> or gas leaks </w:t>
      </w:r>
    </w:p>
    <w:p w14:paraId="6A40EAF8" w14:textId="0C91849D" w:rsidR="00761CD0" w:rsidRDefault="00761CD0" w:rsidP="00761CD0">
      <w:pPr>
        <w:pStyle w:val="ListParagraph"/>
        <w:numPr>
          <w:ilvl w:val="0"/>
          <w:numId w:val="1"/>
        </w:numPr>
      </w:pPr>
      <w:r>
        <w:t>C</w:t>
      </w:r>
      <w:r w:rsidRPr="00761CD0">
        <w:t>logged toilet or drain that a plunger can't fix (resident charges will apply)</w:t>
      </w:r>
    </w:p>
    <w:p w14:paraId="22E76EC1" w14:textId="23909451" w:rsidR="0044719B" w:rsidRDefault="0044719B" w:rsidP="0044719B">
      <w:pPr>
        <w:pStyle w:val="ListParagraph"/>
        <w:numPr>
          <w:ilvl w:val="0"/>
          <w:numId w:val="1"/>
        </w:numPr>
      </w:pPr>
      <w:r w:rsidRPr="00761CD0">
        <w:t>No hot water</w:t>
      </w:r>
    </w:p>
    <w:p w14:paraId="7C96B5B9" w14:textId="7683FDE6" w:rsidR="0044719B" w:rsidRPr="00761CD0" w:rsidRDefault="0044719B" w:rsidP="0044719B">
      <w:pPr>
        <w:pStyle w:val="ListParagraph"/>
        <w:numPr>
          <w:ilvl w:val="0"/>
          <w:numId w:val="1"/>
        </w:numPr>
      </w:pPr>
      <w:r>
        <w:t>No heat</w:t>
      </w:r>
    </w:p>
    <w:p w14:paraId="57830987" w14:textId="16D3CA21" w:rsidR="00761CD0" w:rsidRPr="00761CD0" w:rsidRDefault="00761CD0" w:rsidP="00761CD0">
      <w:pPr>
        <w:pStyle w:val="ListParagraph"/>
        <w:numPr>
          <w:ilvl w:val="0"/>
          <w:numId w:val="1"/>
        </w:numPr>
      </w:pPr>
      <w:r>
        <w:t>E</w:t>
      </w:r>
      <w:r w:rsidRPr="00761CD0">
        <w:t>xposure to the elements (broken window, hole in roof, door that won't lock, etc.)</w:t>
      </w:r>
    </w:p>
    <w:p w14:paraId="59116D4A" w14:textId="67041AC6" w:rsidR="00761CD0" w:rsidRPr="00761CD0" w:rsidRDefault="00761CD0" w:rsidP="00761CD0">
      <w:pPr>
        <w:pStyle w:val="ListParagraph"/>
        <w:numPr>
          <w:ilvl w:val="0"/>
          <w:numId w:val="1"/>
        </w:numPr>
      </w:pPr>
      <w:proofErr w:type="gramStart"/>
      <w:r>
        <w:t>L</w:t>
      </w:r>
      <w:r w:rsidRPr="00761CD0">
        <w:t>ock-outs</w:t>
      </w:r>
      <w:proofErr w:type="gramEnd"/>
      <w:r w:rsidRPr="00761CD0">
        <w:t xml:space="preserve"> (resident charges will apply)</w:t>
      </w:r>
    </w:p>
    <w:p w14:paraId="0C9A8348" w14:textId="2383FF57" w:rsidR="00761CD0" w:rsidRPr="00761CD0" w:rsidRDefault="00761CD0" w:rsidP="00761CD0">
      <w:pPr>
        <w:pStyle w:val="ListParagraph"/>
        <w:numPr>
          <w:ilvl w:val="0"/>
          <w:numId w:val="1"/>
        </w:numPr>
      </w:pPr>
      <w:r w:rsidRPr="00761CD0">
        <w:t>Stove or refrigerator not working</w:t>
      </w:r>
    </w:p>
    <w:p w14:paraId="387E8533" w14:textId="1D2E4D69" w:rsidR="00761CD0" w:rsidRDefault="00761CD0" w:rsidP="00761CD0">
      <w:pPr>
        <w:pStyle w:val="ListParagraph"/>
        <w:numPr>
          <w:ilvl w:val="0"/>
          <w:numId w:val="1"/>
        </w:numPr>
      </w:pPr>
      <w:r w:rsidRPr="00761CD0">
        <w:t xml:space="preserve">Electricity out </w:t>
      </w:r>
    </w:p>
    <w:p w14:paraId="3EC2621E" w14:textId="7755AB78" w:rsidR="00761CD0" w:rsidRDefault="00761CD0" w:rsidP="00EC4B82">
      <w:pPr>
        <w:jc w:val="center"/>
      </w:pPr>
      <w:r>
        <w:rPr>
          <w:noProof/>
        </w:rPr>
        <w:drawing>
          <wp:inline distT="0" distB="0" distL="0" distR="0" wp14:anchorId="5AAA9D7D" wp14:editId="6FD93FEB">
            <wp:extent cx="914400" cy="914400"/>
            <wp:effectExtent l="0" t="0" r="0" b="0"/>
            <wp:docPr id="2" name="Graphic 2" descr="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19B" w:rsidRPr="00761CD0">
        <w:rPr>
          <w:noProof/>
        </w:rPr>
        <w:drawing>
          <wp:inline distT="0" distB="0" distL="0" distR="0" wp14:anchorId="58440C71" wp14:editId="459E2C3C">
            <wp:extent cx="942975" cy="94975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971" t="10989" r="41666" b="12088"/>
                    <a:stretch/>
                  </pic:blipFill>
                  <pic:spPr bwMode="auto">
                    <a:xfrm>
                      <a:off x="0" y="0"/>
                      <a:ext cx="959818" cy="96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19B" w:rsidRPr="0044719B">
        <w:rPr>
          <w:noProof/>
        </w:rPr>
        <w:drawing>
          <wp:inline distT="0" distB="0" distL="0" distR="0" wp14:anchorId="016052FB" wp14:editId="3B7B57D5">
            <wp:extent cx="923925" cy="923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19B">
        <w:rPr>
          <w:noProof/>
        </w:rPr>
        <w:drawing>
          <wp:inline distT="0" distB="0" distL="0" distR="0" wp14:anchorId="2014CAB7" wp14:editId="58B181B1">
            <wp:extent cx="914400" cy="914400"/>
            <wp:effectExtent l="0" t="0" r="0" b="0"/>
            <wp:docPr id="7" name="Graphic 7" descr="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ilet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19B">
        <w:rPr>
          <w:noProof/>
        </w:rPr>
        <w:drawing>
          <wp:inline distT="0" distB="0" distL="0" distR="0" wp14:anchorId="460F4291" wp14:editId="5279866C">
            <wp:extent cx="914400" cy="914400"/>
            <wp:effectExtent l="0" t="0" r="0" b="0"/>
            <wp:docPr id="8" name="Graphic 8" descr="Sh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owe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19B">
        <w:rPr>
          <w:noProof/>
        </w:rPr>
        <w:drawing>
          <wp:inline distT="0" distB="0" distL="0" distR="0" wp14:anchorId="12344D67" wp14:editId="7B8A1526">
            <wp:extent cx="914400" cy="914400"/>
            <wp:effectExtent l="0" t="0" r="0" b="0"/>
            <wp:docPr id="5" name="Graphic 5" descr="High temp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ghtemperatur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19B">
        <w:br/>
      </w:r>
      <w:r>
        <w:t xml:space="preserve"> </w:t>
      </w:r>
      <w:r w:rsidR="0044719B">
        <w:rPr>
          <w:noProof/>
        </w:rPr>
        <w:drawing>
          <wp:inline distT="0" distB="0" distL="0" distR="0" wp14:anchorId="5F1682E0" wp14:editId="7DA7C727">
            <wp:extent cx="1009650" cy="1009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19B">
        <w:t xml:space="preserve"> </w:t>
      </w:r>
      <w:r>
        <w:rPr>
          <w:noProof/>
        </w:rPr>
        <w:drawing>
          <wp:inline distT="0" distB="0" distL="0" distR="0" wp14:anchorId="6851DC85" wp14:editId="5065A84E">
            <wp:extent cx="914400" cy="914400"/>
            <wp:effectExtent l="0" t="0" r="0" b="0"/>
            <wp:docPr id="6" name="Graphic 6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y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4719B">
        <w:t xml:space="preserve"> </w:t>
      </w:r>
      <w:r>
        <w:t xml:space="preserve"> </w:t>
      </w:r>
      <w:r w:rsidRPr="00761CD0">
        <w:rPr>
          <w:noProof/>
        </w:rPr>
        <w:drawing>
          <wp:inline distT="0" distB="0" distL="0" distR="0" wp14:anchorId="3E89C3E3" wp14:editId="1F769161">
            <wp:extent cx="722426" cy="9906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0370" t="7296" r="18519" b="15022"/>
                    <a:stretch/>
                  </pic:blipFill>
                  <pic:spPr bwMode="auto">
                    <a:xfrm>
                      <a:off x="0" y="0"/>
                      <a:ext cx="732678" cy="1004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19B">
        <w:t xml:space="preserve"> </w:t>
      </w:r>
      <w:r w:rsidRPr="00761CD0">
        <w:rPr>
          <w:noProof/>
        </w:rPr>
        <w:t xml:space="preserve"> </w:t>
      </w:r>
      <w:r w:rsidR="0044719B">
        <w:rPr>
          <w:noProof/>
        </w:rPr>
        <w:t xml:space="preserve"> </w:t>
      </w:r>
      <w:r w:rsidR="0044719B" w:rsidRPr="0044719B">
        <w:rPr>
          <w:noProof/>
        </w:rPr>
        <w:drawing>
          <wp:inline distT="0" distB="0" distL="0" distR="0" wp14:anchorId="6214E77A" wp14:editId="06AAF2D3">
            <wp:extent cx="1304715" cy="857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17396" cy="86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19B">
        <w:rPr>
          <w:noProof/>
        </w:rPr>
        <w:t xml:space="preserve"> </w:t>
      </w:r>
      <w:r w:rsidR="00EC4B82">
        <w:rPr>
          <w:noProof/>
        </w:rPr>
        <w:t xml:space="preserve"> </w:t>
      </w:r>
      <w:r w:rsidR="0044719B">
        <w:rPr>
          <w:noProof/>
        </w:rPr>
        <w:t xml:space="preserve"> </w:t>
      </w:r>
      <w:r w:rsidR="0044719B">
        <w:t xml:space="preserve"> </w:t>
      </w:r>
      <w:r w:rsidR="0044719B">
        <w:rPr>
          <w:noProof/>
        </w:rPr>
        <w:drawing>
          <wp:inline distT="0" distB="0" distL="0" distR="0" wp14:anchorId="33B8017E" wp14:editId="351E1CBC">
            <wp:extent cx="914400" cy="914400"/>
            <wp:effectExtent l="0" t="0" r="0" b="0"/>
            <wp:docPr id="3" name="Graphic 3" descr="High vol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ghvoltag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4AB1" w14:textId="77777777" w:rsidR="00761CD0" w:rsidRPr="00761CD0" w:rsidRDefault="00761CD0" w:rsidP="00761CD0"/>
    <w:p w14:paraId="16E6FDB7" w14:textId="4AA77F87" w:rsidR="0020796C" w:rsidRDefault="00761CD0" w:rsidP="00761CD0">
      <w:r w:rsidRPr="00761CD0">
        <w:t>Please wait to submit other maintenance needs until further notice.</w:t>
      </w:r>
      <w:r w:rsidR="0044719B">
        <w:t xml:space="preserve"> </w:t>
      </w:r>
      <w:r w:rsidRPr="00761CD0">
        <w:t xml:space="preserve">Thank you for your help keeping one another healthy and safe. </w:t>
      </w:r>
      <w:r w:rsidR="0044719B">
        <w:br/>
      </w:r>
      <w:r w:rsidRPr="00761CD0">
        <w:t>-Aeon Management</w:t>
      </w:r>
    </w:p>
    <w:p w14:paraId="16D43483" w14:textId="65EF5097" w:rsidR="00534FA0" w:rsidRDefault="00534FA0" w:rsidP="00761CD0"/>
    <w:p w14:paraId="5136198F" w14:textId="77777777" w:rsidR="00534FA0" w:rsidRDefault="00534FA0" w:rsidP="00534FA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Univers Light" w:hAnsi="Univers Light" w:cs="Calibri"/>
          <w:sz w:val="25"/>
          <w:szCs w:val="25"/>
        </w:rPr>
        <w:t>For more language translations, please call 612-670-7115</w:t>
      </w:r>
    </w:p>
    <w:p w14:paraId="237F5B71" w14:textId="77777777" w:rsidR="00534FA0" w:rsidRDefault="00534FA0" w:rsidP="00534FA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Univers Light" w:hAnsi="Univers Light" w:cs="Calibri"/>
          <w:sz w:val="25"/>
          <w:szCs w:val="25"/>
        </w:rPr>
        <w:lastRenderedPageBreak/>
        <w:t xml:space="preserve">Para </w:t>
      </w:r>
      <w:proofErr w:type="spellStart"/>
      <w:r>
        <w:rPr>
          <w:rFonts w:ascii="Univers Light" w:hAnsi="Univers Light" w:cs="Calibri"/>
          <w:sz w:val="25"/>
          <w:szCs w:val="25"/>
        </w:rPr>
        <w:t>tener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acceso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a la </w:t>
      </w:r>
      <w:proofErr w:type="spellStart"/>
      <w:r>
        <w:rPr>
          <w:rFonts w:ascii="Univers Light" w:hAnsi="Univers Light" w:cs="Calibri"/>
          <w:sz w:val="25"/>
          <w:szCs w:val="25"/>
        </w:rPr>
        <w:t>traducción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en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otros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idiomas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, por favor </w:t>
      </w:r>
      <w:proofErr w:type="spellStart"/>
      <w:r>
        <w:rPr>
          <w:rFonts w:ascii="Univers Light" w:hAnsi="Univers Light" w:cs="Calibri"/>
          <w:sz w:val="25"/>
          <w:szCs w:val="25"/>
        </w:rPr>
        <w:t>contactar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612-670-7115</w:t>
      </w:r>
    </w:p>
    <w:p w14:paraId="67E3C561" w14:textId="77777777" w:rsidR="00534FA0" w:rsidRDefault="00534FA0" w:rsidP="00534FA0">
      <w:pPr>
        <w:pStyle w:val="NormalWeb"/>
        <w:ind w:right="-450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Univers Light" w:hAnsi="Univers Light" w:cs="Segoe UI"/>
          <w:sz w:val="25"/>
          <w:szCs w:val="25"/>
        </w:rPr>
        <w:t>Wixxi</w:t>
      </w:r>
      <w:proofErr w:type="spellEnd"/>
      <w:r>
        <w:rPr>
          <w:rFonts w:ascii="Univers Light" w:hAnsi="Univers Light" w:cs="Segoe UI"/>
          <w:sz w:val="25"/>
          <w:szCs w:val="25"/>
        </w:rPr>
        <w:t xml:space="preserve"> </w:t>
      </w:r>
      <w:proofErr w:type="spellStart"/>
      <w:r>
        <w:rPr>
          <w:rFonts w:ascii="Univers Light" w:hAnsi="Univers Light" w:cs="Segoe UI"/>
          <w:sz w:val="25"/>
          <w:szCs w:val="25"/>
        </w:rPr>
        <w:t>turjumaad</w:t>
      </w:r>
      <w:proofErr w:type="spellEnd"/>
      <w:r>
        <w:rPr>
          <w:rFonts w:ascii="Univers Light" w:hAnsi="Univers Light" w:cs="Segoe UI"/>
          <w:sz w:val="25"/>
          <w:szCs w:val="25"/>
        </w:rPr>
        <w:t xml:space="preserve"> </w:t>
      </w:r>
      <w:proofErr w:type="spellStart"/>
      <w:r>
        <w:rPr>
          <w:rFonts w:ascii="Univers Light" w:hAnsi="Univers Light" w:cs="Segoe UI"/>
          <w:sz w:val="25"/>
          <w:szCs w:val="25"/>
        </w:rPr>
        <w:t>dheeraad</w:t>
      </w:r>
      <w:proofErr w:type="spellEnd"/>
      <w:r>
        <w:rPr>
          <w:rFonts w:ascii="Univers Light" w:hAnsi="Univers Light" w:cs="Segoe UI"/>
          <w:sz w:val="25"/>
          <w:szCs w:val="25"/>
        </w:rPr>
        <w:t xml:space="preserve"> ah </w:t>
      </w:r>
      <w:proofErr w:type="spellStart"/>
      <w:r>
        <w:rPr>
          <w:rFonts w:ascii="Univers Light" w:hAnsi="Univers Light" w:cs="Segoe UI"/>
          <w:sz w:val="25"/>
          <w:szCs w:val="25"/>
        </w:rPr>
        <w:t>fadlan</w:t>
      </w:r>
      <w:proofErr w:type="spellEnd"/>
      <w:r>
        <w:rPr>
          <w:rFonts w:ascii="Univers Light" w:hAnsi="Univers Light" w:cs="Segoe UI"/>
          <w:sz w:val="25"/>
          <w:szCs w:val="25"/>
        </w:rPr>
        <w:t xml:space="preserve"> kala </w:t>
      </w:r>
      <w:proofErr w:type="spellStart"/>
      <w:r>
        <w:rPr>
          <w:rFonts w:ascii="Univers Light" w:hAnsi="Univers Light" w:cs="Segoe UI"/>
          <w:sz w:val="25"/>
          <w:szCs w:val="25"/>
        </w:rPr>
        <w:t>xirriir</w:t>
      </w:r>
      <w:proofErr w:type="spellEnd"/>
      <w:r>
        <w:rPr>
          <w:rFonts w:ascii="Univers Light" w:hAnsi="Univers Light" w:cs="Segoe UI"/>
          <w:sz w:val="25"/>
          <w:szCs w:val="25"/>
        </w:rPr>
        <w:t xml:space="preserve"> 612-670-7115</w:t>
      </w:r>
    </w:p>
    <w:p w14:paraId="28181772" w14:textId="77777777" w:rsidR="00534FA0" w:rsidRDefault="00534FA0" w:rsidP="00534FA0">
      <w:pPr>
        <w:pStyle w:val="NormalWeb"/>
        <w:ind w:right="-450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Univers Light" w:hAnsi="Univers Light" w:cs="Segoe UI"/>
          <w:sz w:val="25"/>
          <w:szCs w:val="25"/>
        </w:rPr>
        <w:t>Hiikaa</w:t>
      </w:r>
      <w:proofErr w:type="spellEnd"/>
      <w:r>
        <w:rPr>
          <w:rFonts w:ascii="Univers Light" w:hAnsi="Univers Light" w:cs="Segoe UI"/>
          <w:sz w:val="25"/>
          <w:szCs w:val="25"/>
        </w:rPr>
        <w:t xml:space="preserve"> </w:t>
      </w:r>
      <w:proofErr w:type="spellStart"/>
      <w:r>
        <w:rPr>
          <w:rFonts w:ascii="Univers Light" w:hAnsi="Univers Light" w:cs="Segoe UI"/>
          <w:sz w:val="25"/>
          <w:szCs w:val="25"/>
        </w:rPr>
        <w:t>afaanota</w:t>
      </w:r>
      <w:proofErr w:type="spellEnd"/>
      <w:r>
        <w:rPr>
          <w:rFonts w:ascii="Univers Light" w:hAnsi="Univers Light" w:cs="Segoe UI"/>
          <w:sz w:val="25"/>
          <w:szCs w:val="25"/>
        </w:rPr>
        <w:t xml:space="preserve"> adda </w:t>
      </w:r>
      <w:proofErr w:type="spellStart"/>
      <w:r>
        <w:rPr>
          <w:rFonts w:ascii="Univers Light" w:hAnsi="Univers Light" w:cs="Segoe UI"/>
          <w:sz w:val="25"/>
          <w:szCs w:val="25"/>
        </w:rPr>
        <w:t>addaaf</w:t>
      </w:r>
      <w:proofErr w:type="spellEnd"/>
      <w:r>
        <w:rPr>
          <w:rFonts w:ascii="Univers Light" w:hAnsi="Univers Light" w:cs="Segoe UI"/>
          <w:sz w:val="25"/>
          <w:szCs w:val="25"/>
        </w:rPr>
        <w:t xml:space="preserve">, </w:t>
      </w:r>
      <w:proofErr w:type="spellStart"/>
      <w:r>
        <w:rPr>
          <w:rFonts w:ascii="Univers Light" w:hAnsi="Univers Light" w:cs="Segoe UI"/>
          <w:sz w:val="25"/>
          <w:szCs w:val="25"/>
        </w:rPr>
        <w:t>maaloo</w:t>
      </w:r>
      <w:proofErr w:type="spellEnd"/>
      <w:r>
        <w:rPr>
          <w:rFonts w:ascii="Univers Light" w:hAnsi="Univers Light" w:cs="Segoe UI"/>
          <w:sz w:val="25"/>
          <w:szCs w:val="25"/>
        </w:rPr>
        <w:t xml:space="preserve"> 612-670-7115 </w:t>
      </w:r>
      <w:proofErr w:type="spellStart"/>
      <w:r>
        <w:rPr>
          <w:rFonts w:ascii="Univers Light" w:hAnsi="Univers Light" w:cs="Segoe UI"/>
          <w:sz w:val="25"/>
          <w:szCs w:val="25"/>
        </w:rPr>
        <w:t>quunnama'a</w:t>
      </w:r>
      <w:proofErr w:type="spellEnd"/>
    </w:p>
    <w:p w14:paraId="3F4837E5" w14:textId="77777777" w:rsidR="00534FA0" w:rsidRDefault="00534FA0" w:rsidP="00534FA0">
      <w:pPr>
        <w:pStyle w:val="NormalWeb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Univers Light" w:hAnsi="Univers Light" w:cs="Calibri"/>
          <w:sz w:val="25"/>
          <w:szCs w:val="25"/>
        </w:rPr>
        <w:t>Muaj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ntau</w:t>
      </w:r>
      <w:proofErr w:type="spellEnd"/>
      <w:r>
        <w:rPr>
          <w:rFonts w:ascii="Univers Light" w:hAnsi="Univers Light" w:cs="Calibri"/>
          <w:sz w:val="25"/>
          <w:szCs w:val="25"/>
        </w:rPr>
        <w:t> </w:t>
      </w:r>
      <w:proofErr w:type="spellStart"/>
      <w:r>
        <w:rPr>
          <w:rFonts w:ascii="Univers Light" w:hAnsi="Univers Light" w:cs="Calibri"/>
          <w:sz w:val="25"/>
          <w:szCs w:val="25"/>
        </w:rPr>
        <w:t>hom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lus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xav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muab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txhais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, </w:t>
      </w:r>
      <w:proofErr w:type="spellStart"/>
      <w:r>
        <w:rPr>
          <w:rFonts w:ascii="Univers Light" w:hAnsi="Univers Light" w:cs="Calibri"/>
          <w:sz w:val="25"/>
          <w:szCs w:val="25"/>
        </w:rPr>
        <w:t>thov</w:t>
      </w:r>
      <w:proofErr w:type="spellEnd"/>
      <w:r>
        <w:rPr>
          <w:rFonts w:ascii="Univers Light" w:hAnsi="Univers Light" w:cs="Calibri"/>
          <w:sz w:val="25"/>
          <w:szCs w:val="25"/>
        </w:rPr>
        <w:t> hu   612-670-7115</w:t>
      </w:r>
    </w:p>
    <w:p w14:paraId="509530F8" w14:textId="77777777" w:rsidR="00534FA0" w:rsidRDefault="00534FA0" w:rsidP="00534FA0">
      <w:pPr>
        <w:pStyle w:val="NormalWeb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Univers Light" w:hAnsi="Univers Light" w:cs="Calibri"/>
          <w:sz w:val="25"/>
          <w:szCs w:val="25"/>
        </w:rPr>
        <w:t>Для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переводов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на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другие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языки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, </w:t>
      </w:r>
      <w:proofErr w:type="spellStart"/>
      <w:r>
        <w:rPr>
          <w:rFonts w:ascii="Univers Light" w:hAnsi="Univers Light" w:cs="Calibri"/>
          <w:sz w:val="25"/>
          <w:szCs w:val="25"/>
        </w:rPr>
        <w:t>звоните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</w:t>
      </w:r>
      <w:proofErr w:type="spellStart"/>
      <w:r>
        <w:rPr>
          <w:rFonts w:ascii="Univers Light" w:hAnsi="Univers Light" w:cs="Calibri"/>
          <w:sz w:val="25"/>
          <w:szCs w:val="25"/>
        </w:rPr>
        <w:t>на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612-670-7115</w:t>
      </w:r>
    </w:p>
    <w:p w14:paraId="06847FB3" w14:textId="77777777" w:rsidR="00534FA0" w:rsidRDefault="00534FA0" w:rsidP="00534FA0">
      <w:pPr>
        <w:pStyle w:val="NormalWeb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Nirmala UI" w:hAnsi="Nirmala UI" w:cs="Nirmala UI"/>
          <w:sz w:val="25"/>
          <w:szCs w:val="25"/>
        </w:rPr>
        <w:t>अधिक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Nirmala UI" w:hAnsi="Nirmala UI" w:cs="Nirmala UI"/>
          <w:sz w:val="25"/>
          <w:szCs w:val="25"/>
        </w:rPr>
        <w:t>भाषा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Nirmala UI" w:hAnsi="Nirmala UI" w:cs="Nirmala UI"/>
          <w:sz w:val="25"/>
          <w:szCs w:val="25"/>
        </w:rPr>
        <w:t>अनुवाद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Nirmala UI" w:hAnsi="Nirmala UI" w:cs="Nirmala UI"/>
          <w:sz w:val="25"/>
          <w:szCs w:val="25"/>
        </w:rPr>
        <w:t>के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Nirmala UI" w:hAnsi="Nirmala UI" w:cs="Nirmala UI"/>
          <w:sz w:val="25"/>
          <w:szCs w:val="25"/>
        </w:rPr>
        <w:t>लिए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, </w:t>
      </w:r>
      <w:proofErr w:type="spellStart"/>
      <w:r>
        <w:rPr>
          <w:rFonts w:ascii="Nirmala UI" w:hAnsi="Nirmala UI" w:cs="Nirmala UI"/>
          <w:sz w:val="25"/>
          <w:szCs w:val="25"/>
        </w:rPr>
        <w:t>कृपया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Nirmala UI" w:hAnsi="Nirmala UI" w:cs="Nirmala UI"/>
          <w:sz w:val="25"/>
          <w:szCs w:val="25"/>
        </w:rPr>
        <w:t>कॉल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Nirmala UI" w:hAnsi="Nirmala UI" w:cs="Nirmala UI"/>
          <w:sz w:val="25"/>
          <w:szCs w:val="25"/>
        </w:rPr>
        <w:t>करें</w:t>
      </w:r>
      <w:proofErr w:type="spellEnd"/>
      <w:r>
        <w:rPr>
          <w:rFonts w:ascii="Univers Light" w:hAnsi="Univers Light" w:cs="Calibri"/>
          <w:sz w:val="25"/>
          <w:szCs w:val="25"/>
        </w:rPr>
        <w:t xml:space="preserve"> 612-670-7115</w:t>
      </w:r>
    </w:p>
    <w:p w14:paraId="28F3AA3E" w14:textId="77777777" w:rsidR="00534FA0" w:rsidRPr="00761CD0" w:rsidRDefault="00534FA0" w:rsidP="00761CD0"/>
    <w:sectPr w:rsidR="00534FA0" w:rsidRPr="00761CD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21EC" w14:textId="77777777" w:rsidR="00761CD0" w:rsidRDefault="00761CD0" w:rsidP="00761CD0">
      <w:pPr>
        <w:spacing w:after="0" w:line="240" w:lineRule="auto"/>
      </w:pPr>
      <w:r>
        <w:separator/>
      </w:r>
    </w:p>
  </w:endnote>
  <w:endnote w:type="continuationSeparator" w:id="0">
    <w:p w14:paraId="53F8C489" w14:textId="77777777" w:rsidR="00761CD0" w:rsidRDefault="00761CD0" w:rsidP="0076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B195" w14:textId="77777777" w:rsidR="00761CD0" w:rsidRDefault="00761CD0" w:rsidP="00761CD0">
      <w:pPr>
        <w:spacing w:after="0" w:line="240" w:lineRule="auto"/>
      </w:pPr>
      <w:r>
        <w:separator/>
      </w:r>
    </w:p>
  </w:footnote>
  <w:footnote w:type="continuationSeparator" w:id="0">
    <w:p w14:paraId="05EA7092" w14:textId="77777777" w:rsidR="00761CD0" w:rsidRDefault="00761CD0" w:rsidP="0076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2CEC" w14:textId="2EC9427A" w:rsidR="00761CD0" w:rsidRDefault="00761CD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3017"/>
    <w:multiLevelType w:val="hybridMultilevel"/>
    <w:tmpl w:val="29CA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0"/>
    <w:rsid w:val="001F2B1F"/>
    <w:rsid w:val="0020796C"/>
    <w:rsid w:val="0044719B"/>
    <w:rsid w:val="00534FA0"/>
    <w:rsid w:val="00761CD0"/>
    <w:rsid w:val="00BE4F81"/>
    <w:rsid w:val="00E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E5DF"/>
  <w15:chartTrackingRefBased/>
  <w15:docId w15:val="{3F0FBECE-5DF9-4183-BC59-19699EA3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 Light" w:eastAsiaTheme="minorHAnsi" w:hAnsi="Univers Light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D0"/>
  </w:style>
  <w:style w:type="paragraph" w:styleId="Footer">
    <w:name w:val="footer"/>
    <w:basedOn w:val="Normal"/>
    <w:link w:val="FooterChar"/>
    <w:uiPriority w:val="99"/>
    <w:unhideWhenUsed/>
    <w:rsid w:val="0076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D0"/>
  </w:style>
  <w:style w:type="paragraph" w:styleId="NormalWeb">
    <w:name w:val="Normal (Web)"/>
    <w:basedOn w:val="Normal"/>
    <w:uiPriority w:val="99"/>
    <w:semiHidden/>
    <w:unhideWhenUsed/>
    <w:rsid w:val="0053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svg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Rockne</dc:creator>
  <cp:keywords/>
  <dc:description/>
  <cp:lastModifiedBy>Anna Rockne</cp:lastModifiedBy>
  <cp:revision>4</cp:revision>
  <dcterms:created xsi:type="dcterms:W3CDTF">2020-04-07T21:51:00Z</dcterms:created>
  <dcterms:modified xsi:type="dcterms:W3CDTF">2020-04-07T21:54:00Z</dcterms:modified>
</cp:coreProperties>
</file>